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9BB6" w14:textId="77777777" w:rsidR="00963B03" w:rsidRPr="0097625C" w:rsidRDefault="00963B03" w:rsidP="00963B03">
      <w:pPr>
        <w:pStyle w:val="Heading2"/>
        <w:spacing w:after="240"/>
        <w:rPr>
          <w:rFonts w:ascii="Century Gothic" w:hAnsi="Century Gothic" w:cstheme="minorHAnsi"/>
          <w:i w:val="0"/>
          <w:color w:val="44546A" w:themeColor="text2"/>
        </w:rPr>
      </w:pPr>
      <w:r w:rsidRPr="0097625C">
        <w:rPr>
          <w:rFonts w:ascii="Century Gothic" w:hAnsi="Century Gothic" w:cstheme="minorHAnsi"/>
          <w:i w:val="0"/>
          <w:color w:val="44546A" w:themeColor="text2"/>
        </w:rPr>
        <w:t>Budget</w:t>
      </w:r>
    </w:p>
    <w:tbl>
      <w:tblPr>
        <w:tblStyle w:val="GridTable6Colorful-Accent1"/>
        <w:tblW w:w="148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03"/>
        <w:gridCol w:w="1276"/>
        <w:gridCol w:w="1276"/>
        <w:gridCol w:w="1606"/>
        <w:gridCol w:w="1654"/>
        <w:gridCol w:w="1559"/>
      </w:tblGrid>
      <w:tr w:rsidR="00963B03" w:rsidRPr="002E37BB" w14:paraId="03EC145C" w14:textId="77777777" w:rsidTr="00B5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  <w:vMerge w:val="restart"/>
          </w:tcPr>
          <w:p w14:paraId="439E819D" w14:textId="77777777" w:rsidR="00963B03" w:rsidRPr="002E37BB" w:rsidRDefault="00963B03" w:rsidP="00B5594D">
            <w:pPr>
              <w:spacing w:before="160"/>
              <w:jc w:val="center"/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  <w:t>Task / budget item</w:t>
            </w:r>
          </w:p>
          <w:p w14:paraId="32DF3E7A" w14:textId="77777777" w:rsidR="00963B03" w:rsidRPr="002E37BB" w:rsidRDefault="00963B03" w:rsidP="00B5594D">
            <w:pPr>
              <w:jc w:val="center"/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396C8B03" w14:textId="77777777" w:rsidR="00963B03" w:rsidRPr="002E37BB" w:rsidRDefault="00963B03" w:rsidP="00B5594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  <w:t>Start</w:t>
            </w:r>
          </w:p>
          <w:p w14:paraId="141DD0E1" w14:textId="77777777" w:rsidR="00963B03" w:rsidRPr="002E37BB" w:rsidRDefault="00963B03" w:rsidP="00B5594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  <w:t>Approx. Month</w:t>
            </w:r>
          </w:p>
        </w:tc>
        <w:tc>
          <w:tcPr>
            <w:tcW w:w="1276" w:type="dxa"/>
            <w:vMerge w:val="restart"/>
          </w:tcPr>
          <w:p w14:paraId="56E2F299" w14:textId="77777777" w:rsidR="00963B03" w:rsidRPr="002E37BB" w:rsidRDefault="00963B03" w:rsidP="00B5594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  <w:t>Finish</w:t>
            </w:r>
          </w:p>
          <w:p w14:paraId="5B81AD86" w14:textId="77777777" w:rsidR="00963B03" w:rsidRPr="002E37BB" w:rsidRDefault="00963B03" w:rsidP="00B5594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  <w:t>Approx. Month</w:t>
            </w:r>
          </w:p>
        </w:tc>
        <w:tc>
          <w:tcPr>
            <w:tcW w:w="4819" w:type="dxa"/>
            <w:gridSpan w:val="3"/>
          </w:tcPr>
          <w:p w14:paraId="18EAD4A2" w14:textId="77777777" w:rsidR="00963B03" w:rsidRPr="002E37BB" w:rsidRDefault="00963B03" w:rsidP="00B559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  <w:t>Budget</w:t>
            </w:r>
          </w:p>
        </w:tc>
      </w:tr>
      <w:tr w:rsidR="00963B03" w:rsidRPr="002E37BB" w14:paraId="15F07FD1" w14:textId="77777777" w:rsidTr="00B5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  <w:vMerge/>
          </w:tcPr>
          <w:p w14:paraId="12D5C82B" w14:textId="77777777" w:rsidR="00963B03" w:rsidRPr="002E37BB" w:rsidRDefault="00963B03" w:rsidP="00B5594D">
            <w:pPr>
              <w:jc w:val="center"/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E6CDCAF" w14:textId="77777777" w:rsidR="00963B03" w:rsidRPr="002E37BB" w:rsidRDefault="00963B03" w:rsidP="00B55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15AEEDB" w14:textId="77777777" w:rsidR="00963B03" w:rsidRPr="002E37BB" w:rsidRDefault="00963B03" w:rsidP="00B55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88A13C3" w14:textId="77777777" w:rsidR="00963B03" w:rsidRPr="002E37BB" w:rsidRDefault="00963B03" w:rsidP="00B559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  <w:t>CCNRM funding request</w:t>
            </w:r>
          </w:p>
        </w:tc>
        <w:tc>
          <w:tcPr>
            <w:tcW w:w="1654" w:type="dxa"/>
          </w:tcPr>
          <w:p w14:paraId="2424EF44" w14:textId="77777777" w:rsidR="00963B03" w:rsidRDefault="00963B03" w:rsidP="00B559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  <w:t xml:space="preserve">Community Group       </w:t>
            </w:r>
          </w:p>
          <w:p w14:paraId="37FBCBDC" w14:textId="77777777" w:rsidR="00963B03" w:rsidRPr="002E37BB" w:rsidRDefault="00963B03" w:rsidP="00B559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  <w:t>in-kind contribution</w:t>
            </w:r>
          </w:p>
        </w:tc>
        <w:tc>
          <w:tcPr>
            <w:tcW w:w="1559" w:type="dxa"/>
          </w:tcPr>
          <w:p w14:paraId="51C88DB0" w14:textId="77777777" w:rsidR="00963B03" w:rsidRPr="002E37BB" w:rsidRDefault="00963B03" w:rsidP="00B559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/>
                <w:color w:val="44546A" w:themeColor="text2"/>
                <w:sz w:val="22"/>
                <w:szCs w:val="22"/>
              </w:rPr>
              <w:t>Total Funds</w:t>
            </w:r>
          </w:p>
        </w:tc>
      </w:tr>
      <w:tr w:rsidR="00963B03" w:rsidRPr="002E37BB" w14:paraId="213C895A" w14:textId="77777777" w:rsidTr="00B5594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46643776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B08F19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6E74C5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D82765F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0103D4F6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0D888F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315AA91B" w14:textId="77777777" w:rsidTr="00B5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2A6E17E7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7BEB6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7C40BE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DCC9B7A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5D758B15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6596E6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643D99AD" w14:textId="77777777" w:rsidTr="00B5594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7E164972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0CA18C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9E5525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70354BBF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47A7E063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581580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49819165" w14:textId="77777777" w:rsidTr="00B5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2A3D7B4F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B04A09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1507EB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ADDBB9B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0772FF41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72133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47A1E582" w14:textId="77777777" w:rsidTr="00B5594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0AB3B0CD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926B89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34300D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3242EED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5E290985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5F21D5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52FB8AC8" w14:textId="77777777" w:rsidTr="00B5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28EE931B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E3558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A15632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574A538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66F2FBC8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B20877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212D183D" w14:textId="77777777" w:rsidTr="00B5594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1707F46C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89DF1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0FDDB3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75B8E9E0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51F12C03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324FD3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18A057B6" w14:textId="77777777" w:rsidTr="00B5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5A0793AE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B96AE7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4700F3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9FC4CCF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1F1B7592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7A29BE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40D809DB" w14:textId="77777777" w:rsidTr="00B5594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5A5193FE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A75DEE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CB2117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4C160F2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19B10BD8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00E79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56AA08E7" w14:textId="77777777" w:rsidTr="00B5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3AFEDE7E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AA49A2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7BF17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0CABD23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CC68AC7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C6F4CB" w14:textId="77777777" w:rsidR="00963B03" w:rsidRPr="002E37BB" w:rsidRDefault="00963B03" w:rsidP="00B55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458DFAA5" w14:textId="77777777" w:rsidTr="00B5594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3" w:type="dxa"/>
          </w:tcPr>
          <w:p w14:paraId="54247B1B" w14:textId="77777777" w:rsidR="00963B03" w:rsidRPr="002E37BB" w:rsidRDefault="00963B03" w:rsidP="00B5594D">
            <w:pPr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9397F3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38F049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E670467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1209BC3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047876" w14:textId="77777777" w:rsidR="00963B03" w:rsidRPr="002E37BB" w:rsidRDefault="00963B03" w:rsidP="00B55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1557ADDD" w14:textId="77777777" w:rsidTr="00B55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3"/>
          </w:tcPr>
          <w:p w14:paraId="72D5531F" w14:textId="77777777" w:rsidR="00963B03" w:rsidRPr="002E37BB" w:rsidRDefault="00963B03" w:rsidP="00B5594D">
            <w:pPr>
              <w:spacing w:before="60" w:after="60"/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  <w:t>Sub-totals</w:t>
            </w:r>
          </w:p>
        </w:tc>
        <w:tc>
          <w:tcPr>
            <w:tcW w:w="1606" w:type="dxa"/>
          </w:tcPr>
          <w:p w14:paraId="7CE2BB87" w14:textId="77777777" w:rsidR="00963B03" w:rsidRPr="002E37BB" w:rsidRDefault="00963B03" w:rsidP="00B5594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/>
                <w:color w:val="44546A" w:themeColor="text2"/>
                <w:sz w:val="22"/>
                <w:szCs w:val="22"/>
              </w:rPr>
              <w:t xml:space="preserve">$ </w:t>
            </w:r>
          </w:p>
        </w:tc>
        <w:tc>
          <w:tcPr>
            <w:tcW w:w="1654" w:type="dxa"/>
          </w:tcPr>
          <w:p w14:paraId="21412035" w14:textId="77777777" w:rsidR="00963B03" w:rsidRPr="002E37BB" w:rsidRDefault="00963B03" w:rsidP="00B5594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/>
                <w:color w:val="44546A" w:themeColor="text2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5A7D55F6" w14:textId="77777777" w:rsidR="00963B03" w:rsidRPr="002E37BB" w:rsidRDefault="00963B03" w:rsidP="00B5594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44546A" w:themeColor="text2"/>
                <w:sz w:val="22"/>
                <w:szCs w:val="22"/>
              </w:rPr>
            </w:pPr>
          </w:p>
        </w:tc>
      </w:tr>
      <w:tr w:rsidR="00963B03" w:rsidRPr="002E37BB" w14:paraId="58A2273C" w14:textId="77777777" w:rsidTr="00B5594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5" w:type="dxa"/>
            <w:gridSpan w:val="5"/>
          </w:tcPr>
          <w:p w14:paraId="5FB5B58D" w14:textId="77777777" w:rsidR="00963B03" w:rsidRPr="002E37BB" w:rsidRDefault="00963B03" w:rsidP="00B5594D">
            <w:pPr>
              <w:spacing w:before="60" w:after="60"/>
              <w:rPr>
                <w:rFonts w:ascii="Century Gothic" w:hAnsi="Century Gothic" w:cstheme="minorHAnsi"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 w:val="0"/>
                <w:bCs w:val="0"/>
                <w:color w:val="44546A" w:themeColor="text2"/>
                <w:sz w:val="22"/>
                <w:szCs w:val="22"/>
              </w:rPr>
              <w:t xml:space="preserve">Total project value </w:t>
            </w:r>
          </w:p>
        </w:tc>
        <w:tc>
          <w:tcPr>
            <w:tcW w:w="1559" w:type="dxa"/>
          </w:tcPr>
          <w:p w14:paraId="5902B9E3" w14:textId="77777777" w:rsidR="00963B03" w:rsidRPr="002E37BB" w:rsidRDefault="00963B03" w:rsidP="00B5594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44546A" w:themeColor="text2"/>
                <w:sz w:val="22"/>
                <w:szCs w:val="22"/>
              </w:rPr>
            </w:pPr>
            <w:r w:rsidRPr="002E37BB">
              <w:rPr>
                <w:rFonts w:ascii="Century Gothic" w:hAnsi="Century Gothic" w:cstheme="minorHAnsi"/>
                <w:b/>
                <w:color w:val="44546A" w:themeColor="text2"/>
                <w:sz w:val="22"/>
                <w:szCs w:val="22"/>
              </w:rPr>
              <w:t>S</w:t>
            </w:r>
          </w:p>
        </w:tc>
      </w:tr>
    </w:tbl>
    <w:p w14:paraId="5FC8069B" w14:textId="77777777" w:rsidR="00963B03" w:rsidRPr="002E37BB" w:rsidRDefault="00963B03" w:rsidP="00963B03">
      <w:pPr>
        <w:rPr>
          <w:rFonts w:ascii="Century Gothic" w:hAnsi="Century Gothic" w:cstheme="minorHAnsi"/>
          <w:color w:val="44546A" w:themeColor="text2"/>
          <w:sz w:val="22"/>
          <w:szCs w:val="22"/>
        </w:rPr>
      </w:pPr>
    </w:p>
    <w:p w14:paraId="17B25209" w14:textId="77777777" w:rsidR="00963B03" w:rsidRPr="002E37BB" w:rsidRDefault="00963B03" w:rsidP="00963B03">
      <w:pPr>
        <w:ind w:left="-426" w:firstLine="426"/>
        <w:rPr>
          <w:rFonts w:ascii="Century Gothic" w:hAnsi="Century Gothic" w:cstheme="minorHAnsi"/>
          <w:i/>
          <w:color w:val="44546A" w:themeColor="text2"/>
          <w:sz w:val="22"/>
          <w:szCs w:val="22"/>
        </w:rPr>
      </w:pPr>
      <w:r w:rsidRPr="002E37BB">
        <w:rPr>
          <w:rFonts w:ascii="Century Gothic" w:hAnsi="Century Gothic" w:cstheme="minorHAnsi"/>
          <w:i/>
          <w:color w:val="44546A" w:themeColor="text2"/>
          <w:sz w:val="22"/>
          <w:szCs w:val="22"/>
        </w:rPr>
        <w:t>NB: 1:1 funding ratio or higher will be looked upon favourably. To calculate your in-kind contribution volunteer labour is costed at $35p/h.</w:t>
      </w:r>
    </w:p>
    <w:p w14:paraId="50C3E3BE" w14:textId="77777777" w:rsidR="00D57415" w:rsidRDefault="00D57415"/>
    <w:sectPr w:rsidR="00D57415" w:rsidSect="001C2614">
      <w:headerReference w:type="default" r:id="rId9"/>
      <w:pgSz w:w="16838" w:h="11906" w:orient="landscape"/>
      <w:pgMar w:top="1134" w:right="1134" w:bottom="1134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CCF3" w14:textId="77777777" w:rsidR="00963B03" w:rsidRDefault="00963B03" w:rsidP="00963B03">
      <w:r>
        <w:separator/>
      </w:r>
    </w:p>
  </w:endnote>
  <w:endnote w:type="continuationSeparator" w:id="0">
    <w:p w14:paraId="33FB2E40" w14:textId="77777777" w:rsidR="00963B03" w:rsidRDefault="00963B03" w:rsidP="0096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7EB3" w14:textId="77777777" w:rsidR="00963B03" w:rsidRDefault="00963B03" w:rsidP="00963B03">
      <w:r>
        <w:separator/>
      </w:r>
    </w:p>
  </w:footnote>
  <w:footnote w:type="continuationSeparator" w:id="0">
    <w:p w14:paraId="30A033BA" w14:textId="77777777" w:rsidR="00963B03" w:rsidRDefault="00963B03" w:rsidP="0096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CF2" w14:textId="1AC63587" w:rsidR="00963B03" w:rsidRDefault="00963B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649047" wp14:editId="610BABFC">
          <wp:simplePos x="0" y="0"/>
          <wp:positionH relativeFrom="column">
            <wp:posOffset>8328660</wp:posOffset>
          </wp:positionH>
          <wp:positionV relativeFrom="paragraph">
            <wp:posOffset>-345440</wp:posOffset>
          </wp:positionV>
          <wp:extent cx="1221740" cy="742950"/>
          <wp:effectExtent l="0" t="0" r="0" b="0"/>
          <wp:wrapTight wrapText="bothSides">
            <wp:wrapPolygon edited="0">
              <wp:start x="1010" y="0"/>
              <wp:lineTo x="337" y="21046"/>
              <wp:lineTo x="20545" y="21046"/>
              <wp:lineTo x="20881" y="7200"/>
              <wp:lineTo x="17850" y="5538"/>
              <wp:lineTo x="2358" y="0"/>
              <wp:lineTo x="101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03"/>
    <w:rsid w:val="00055ABE"/>
    <w:rsid w:val="00963B03"/>
    <w:rsid w:val="00BD36F6"/>
    <w:rsid w:val="00D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B4C2"/>
  <w15:chartTrackingRefBased/>
  <w15:docId w15:val="{A859C956-AF1F-4B4C-B384-526CC17A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B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05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A1E4"/>
        <w:left w:val="single" w:sz="8" w:space="0" w:color="00A1E4"/>
        <w:bottom w:val="single" w:sz="8" w:space="0" w:color="00A1E4"/>
        <w:right w:val="single" w:sz="8" w:space="0" w:color="00A1E4"/>
        <w:insideH w:val="single" w:sz="8" w:space="0" w:color="00A1E4"/>
        <w:insideV w:val="single" w:sz="8" w:space="0" w:color="00A1E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963B0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dTable6Colorful-Accent1">
    <w:name w:val="Grid Table 6 Colorful Accent 1"/>
    <w:basedOn w:val="TableNormal"/>
    <w:uiPriority w:val="51"/>
    <w:rsid w:val="00963B03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63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9D7A373DA594DA0131A304F989A65" ma:contentTypeVersion="16" ma:contentTypeDescription="Create a new document." ma:contentTypeScope="" ma:versionID="c4b9c8dfdc1265fd4a2f26b774575867">
  <xsd:schema xmlns:xsd="http://www.w3.org/2001/XMLSchema" xmlns:xs="http://www.w3.org/2001/XMLSchema" xmlns:p="http://schemas.microsoft.com/office/2006/metadata/properties" xmlns:ns2="cf816396-81b3-43a9-8327-9026039f9164" xmlns:ns3="5dacff42-bbad-4fc4-a78d-50882d7bb9e3" targetNamespace="http://schemas.microsoft.com/office/2006/metadata/properties" ma:root="true" ma:fieldsID="fbb29f67d1310771ab510de1ea6ac137" ns2:_="" ns3:_="">
    <xsd:import namespace="cf816396-81b3-43a9-8327-9026039f9164"/>
    <xsd:import namespace="5dacff42-bbad-4fc4-a78d-50882d7bb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6396-81b3-43a9-8327-9026039f9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72ab7c-7a25-4bb7-ac5e-359f5892a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ff42-bbad-4fc4-a78d-50882d7bb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3ee8c6-5722-4eab-a063-c53045b5bc28}" ma:internalName="TaxCatchAll" ma:showField="CatchAllData" ma:web="5dacff42-bbad-4fc4-a78d-50882d7bb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cff42-bbad-4fc4-a78d-50882d7bb9e3" xsi:nil="true"/>
    <lcf76f155ced4ddcb4097134ff3c332f xmlns="cf816396-81b3-43a9-8327-9026039f9164">
      <Terms xmlns="http://schemas.microsoft.com/office/infopath/2007/PartnerControls"/>
    </lcf76f155ced4ddcb4097134ff3c332f>
    <SharedWithUsers xmlns="5dacff42-bbad-4fc4-a78d-50882d7bb9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834D14-C269-4217-88F9-56E73DC3E822}"/>
</file>

<file path=customXml/itemProps2.xml><?xml version="1.0" encoding="utf-8"?>
<ds:datastoreItem xmlns:ds="http://schemas.openxmlformats.org/officeDocument/2006/customXml" ds:itemID="{8A0934A8-5409-44AA-9288-9BE793D6A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0B6BF-E8CE-4B9C-A53F-056D328BDC5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712584d3-a618-4c9b-80eb-86c468510195"/>
    <ds:schemaRef ds:uri="42c27ec8-c0d5-48e7-b190-276bd823ad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Berechree</dc:creator>
  <cp:keywords/>
  <dc:description/>
  <cp:lastModifiedBy>Jessica Berechree</cp:lastModifiedBy>
  <cp:revision>1</cp:revision>
  <dcterms:created xsi:type="dcterms:W3CDTF">2022-05-31T02:23:00Z</dcterms:created>
  <dcterms:modified xsi:type="dcterms:W3CDTF">2022-05-31T02:31:00Z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0x01010096A9D7A373DA594DA0131A304F989A65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